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6" w:rsidRPr="001B7BB4" w:rsidRDefault="000C5066" w:rsidP="000C5066">
      <w:pPr>
        <w:jc w:val="center"/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</w:pP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AZ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Ə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RBAYCAN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 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RESPUBL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İ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KASI </w:t>
      </w:r>
      <w:r w:rsidRPr="001B7BB4">
        <w:rPr>
          <w:rFonts w:ascii="Arial" w:hAnsi="Arial" w:cs="Arial"/>
          <w:b/>
          <w:bCs/>
          <w:color w:val="36393D"/>
          <w:sz w:val="24"/>
          <w:szCs w:val="24"/>
          <w:shd w:val="clear" w:color="auto" w:fill="FFFFFF"/>
        </w:rPr>
        <w:br/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  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 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Z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Ə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NG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İ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LAN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 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RAYON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 İ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CRA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 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HAK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İ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M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İ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YY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Ə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T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 xml:space="preserve">İ 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BA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</w:rPr>
        <w:t>ŞÇ</w:t>
      </w: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ISININ</w:t>
      </w:r>
    </w:p>
    <w:p w:rsidR="000C5066" w:rsidRPr="001B7BB4" w:rsidRDefault="000C5066" w:rsidP="000C5066">
      <w:pPr>
        <w:jc w:val="center"/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</w:pPr>
      <w:r w:rsidRPr="001B7BB4">
        <w:rPr>
          <w:rStyle w:val="a3"/>
          <w:rFonts w:ascii="Arial" w:hAnsi="Arial" w:cs="Arial"/>
          <w:color w:val="36393D"/>
          <w:sz w:val="24"/>
          <w:szCs w:val="24"/>
          <w:shd w:val="clear" w:color="auto" w:fill="FFFFFF"/>
          <w:lang w:val="en-US"/>
        </w:rPr>
        <w:t>S Ə R Ə N C A M I</w:t>
      </w:r>
    </w:p>
    <w:p w:rsidR="000C5066" w:rsidRPr="001B7BB4" w:rsidRDefault="001B7BB4" w:rsidP="000C5066">
      <w:pPr>
        <w:pStyle w:val="1"/>
        <w:spacing w:line="240" w:lineRule="auto"/>
        <w:rPr>
          <w:rFonts w:ascii="Arial" w:hAnsi="Arial" w:cs="Arial"/>
          <w:color w:val="000000"/>
          <w:sz w:val="24"/>
          <w:lang w:val="az-Latn-AZ"/>
        </w:rPr>
      </w:pPr>
      <w:r>
        <w:rPr>
          <w:rFonts w:ascii="Arial" w:hAnsi="Arial" w:cs="Arial"/>
          <w:color w:val="000000"/>
          <w:sz w:val="24"/>
          <w:lang w:val="az-Latn-AZ"/>
        </w:rPr>
        <w:t xml:space="preserve"> </w:t>
      </w:r>
    </w:p>
    <w:p w:rsidR="000C5066" w:rsidRPr="001B7BB4" w:rsidRDefault="000C5066" w:rsidP="000C5066">
      <w:pPr>
        <w:jc w:val="both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№ 13                                                                                     </w:t>
      </w:r>
      <w:r w:rsid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  </w:t>
      </w:r>
      <w:r w:rsid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11  fevral  2016-cı il</w:t>
      </w:r>
    </w:p>
    <w:p w:rsidR="000C5066" w:rsidRPr="001B7BB4" w:rsidRDefault="000C5066" w:rsidP="000C5066">
      <w:pPr>
        <w:ind w:firstLine="72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0C5066" w:rsidRPr="001B7BB4" w:rsidRDefault="000C5066" w:rsidP="000C5066">
      <w:pPr>
        <w:pStyle w:val="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>“Yerli icra hakimiyyəti orqanlarının Apellyasiya Şuraları haqqında” nümunəvi Əsasnamənin tələbinə uyğun olaraq yaradılmış rayon Apellyasiya Şurası üzvlərinin təklifləri nəzərə alınmaqla  Apellyasiya Şurası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>Katibliyinin yaradılması barədə”.</w:t>
      </w:r>
    </w:p>
    <w:p w:rsidR="000C5066" w:rsidRPr="001B7BB4" w:rsidRDefault="000C5066" w:rsidP="000C5066">
      <w:pPr>
        <w:pStyle w:val="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0C5066" w:rsidRPr="001B7BB4" w:rsidRDefault="000C5066" w:rsidP="000C5066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ab/>
      </w: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>1.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Rayon Apellyasiya Şurasıın cari fəliyyətinin təşkili, sahibkarlıq fəaliyyəti ilə məşğul olan fiziki və hüquqi şəxslərin şikayətlərinin koordinasiya edilməsi, Apellyasiya Şurasının fəaliyyətində səmərəliliyin atrırılması məqsədilə aşağıdakı tərkibdə Apellyasiya Şurasıın Katibliyi yaradılsın.</w:t>
      </w:r>
    </w:p>
    <w:p w:rsidR="000C5066" w:rsidRPr="001B7BB4" w:rsidRDefault="000C5066" w:rsidP="000C5066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0C5066" w:rsidRPr="001B7BB4" w:rsidRDefault="000C5066" w:rsidP="000C5066">
      <w:pPr>
        <w:pStyle w:val="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az-Latn-AZ"/>
        </w:rPr>
      </w:pPr>
      <w:r w:rsidRPr="001B7BB4">
        <w:rPr>
          <w:rFonts w:ascii="Arial" w:hAnsi="Arial" w:cs="Arial"/>
          <w:b/>
          <w:color w:val="000000"/>
          <w:sz w:val="24"/>
          <w:szCs w:val="24"/>
          <w:u w:val="single"/>
          <w:lang w:val="az-Latn-AZ"/>
        </w:rPr>
        <w:t>Apellyasiya Şurası Katibliyinin tərkibi:</w:t>
      </w:r>
    </w:p>
    <w:p w:rsidR="000C5066" w:rsidRPr="001B7BB4" w:rsidRDefault="000C5066" w:rsidP="000C5066">
      <w:pPr>
        <w:pStyle w:val="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az-Latn-AZ"/>
        </w:rPr>
      </w:pPr>
    </w:p>
    <w:p w:rsidR="000C5066" w:rsidRPr="001B7BB4" w:rsidRDefault="000C5066" w:rsidP="000C5066">
      <w:pPr>
        <w:pStyle w:val="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0C5066" w:rsidRPr="001B7BB4" w:rsidRDefault="000C5066" w:rsidP="000C5066">
      <w:pPr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1.Həsənov  Ceyhun Nurəddin oğlu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-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Sənədlərlə və vətəndaşların müraciətləri ilə iş şöbəsinin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müdiri, Katibliyin rəhbəri;</w:t>
      </w:r>
    </w:p>
    <w:p w:rsidR="000C5066" w:rsidRPr="001B7BB4" w:rsidRDefault="000C5066" w:rsidP="000C5066">
      <w:pPr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3. Ağalı Ayxan Firat oğlu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-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Hüquq şöbəsində məsləhətçi, Katibliyin üzvü;</w:t>
      </w:r>
    </w:p>
    <w:p w:rsidR="000C5066" w:rsidRDefault="000C5066" w:rsidP="001B7BB4">
      <w:pPr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2. Nəbiyeva  Cəmilə</w:t>
      </w:r>
      <w:r w:rsid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 Şakir qızı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- Sənədlərlə və vətəndaşların müraciətləri ilə iş şöbəsində məsləhətçi, Katibliyin üzvü;</w:t>
      </w:r>
    </w:p>
    <w:p w:rsidR="001B7BB4" w:rsidRPr="001B7BB4" w:rsidRDefault="001B7BB4" w:rsidP="001B7BB4">
      <w:pPr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0C5066" w:rsidRPr="001B7BB4" w:rsidRDefault="000C5066" w:rsidP="00B009FE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2.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 xml:space="preserve">Apellyasiya Şurasının Katibliyinin tərkibi təsdiq edilsin.  </w:t>
      </w:r>
    </w:p>
    <w:p w:rsidR="000C5066" w:rsidRPr="001B7BB4" w:rsidRDefault="000C5066" w:rsidP="000C5066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1B7BB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3. </w:t>
      </w:r>
      <w:r w:rsidRPr="001B7BB4">
        <w:rPr>
          <w:rFonts w:ascii="Arial" w:hAnsi="Arial" w:cs="Arial"/>
          <w:color w:val="000000"/>
          <w:sz w:val="24"/>
          <w:szCs w:val="24"/>
          <w:lang w:val="az-Latn-AZ"/>
        </w:rPr>
        <w:t>Apellyasiya Şurası Katibliyin bu istiqamətdə aparacaqları işdə kollegiallıq prinsipi gözlənilməklə, daxil ola biləcək şikayətlərin araşdırılmasında, kömək məqsədilə mövcud fəaliyyətdə olan aidiyyəti qurumların cəlb edilməsi, qəbul edilmiş Əsasnamənin tələbinə uyğunlaşdırılsın.</w:t>
      </w:r>
    </w:p>
    <w:p w:rsidR="000C5066" w:rsidRPr="001B7BB4" w:rsidRDefault="000C5066" w:rsidP="000C5066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BB47AD" w:rsidRPr="001B7BB4" w:rsidRDefault="00BB47AD">
      <w:pPr>
        <w:rPr>
          <w:rFonts w:ascii="Arial" w:hAnsi="Arial" w:cs="Arial"/>
          <w:sz w:val="24"/>
          <w:szCs w:val="24"/>
          <w:lang w:val="az-Latn-AZ"/>
        </w:rPr>
      </w:pPr>
    </w:p>
    <w:sectPr w:rsidR="00BB47AD" w:rsidRPr="001B7BB4" w:rsidSect="006F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5066"/>
    <w:rsid w:val="000C5066"/>
    <w:rsid w:val="001B7BB4"/>
    <w:rsid w:val="006F6A0F"/>
    <w:rsid w:val="00B009FE"/>
    <w:rsid w:val="00BB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0F"/>
  </w:style>
  <w:style w:type="paragraph" w:styleId="1">
    <w:name w:val="heading 1"/>
    <w:basedOn w:val="a"/>
    <w:next w:val="a"/>
    <w:link w:val="10"/>
    <w:qFormat/>
    <w:rsid w:val="000C5066"/>
    <w:pPr>
      <w:keepNext/>
      <w:spacing w:after="0" w:line="360" w:lineRule="auto"/>
      <w:jc w:val="center"/>
      <w:outlineLvl w:val="0"/>
    </w:pPr>
    <w:rPr>
      <w:rFonts w:ascii="A3 Arial AzLat" w:eastAsia="MS Mincho" w:hAnsi="A3 Arial AzLat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66"/>
    <w:rPr>
      <w:rFonts w:ascii="A3 Arial AzLat" w:eastAsia="MS Mincho" w:hAnsi="A3 Arial AzLat" w:cs="Times New Roman"/>
      <w:b/>
      <w:bCs/>
      <w:sz w:val="32"/>
      <w:szCs w:val="24"/>
    </w:rPr>
  </w:style>
  <w:style w:type="paragraph" w:styleId="HTML">
    <w:name w:val="HTML Preformatted"/>
    <w:basedOn w:val="a"/>
    <w:link w:val="HTML0"/>
    <w:rsid w:val="000C5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06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C5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2016-08-10T06:10:00Z</dcterms:created>
  <dcterms:modified xsi:type="dcterms:W3CDTF">2016-08-10T06:23:00Z</dcterms:modified>
</cp:coreProperties>
</file>