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37A" w:rsidRPr="00FC6140" w:rsidRDefault="0006637A" w:rsidP="0006637A">
      <w:pPr>
        <w:jc w:val="center"/>
        <w:rPr>
          <w:rStyle w:val="a3"/>
          <w:rFonts w:ascii="Arial" w:hAnsi="Arial" w:cs="Arial"/>
          <w:color w:val="36393D"/>
          <w:sz w:val="24"/>
          <w:szCs w:val="24"/>
          <w:shd w:val="clear" w:color="auto" w:fill="FFFFFF"/>
          <w:lang w:val="en-US"/>
        </w:rPr>
      </w:pPr>
      <w:r w:rsidRPr="00FC6140">
        <w:rPr>
          <w:rStyle w:val="a3"/>
          <w:rFonts w:ascii="Arial" w:hAnsi="Arial" w:cs="Arial"/>
          <w:color w:val="36393D"/>
          <w:sz w:val="24"/>
          <w:szCs w:val="24"/>
          <w:shd w:val="clear" w:color="auto" w:fill="FFFFFF"/>
          <w:lang w:val="en-US"/>
        </w:rPr>
        <w:t>AZƏRBAYCAN RESPUBLİKASI </w:t>
      </w:r>
      <w:r w:rsidRPr="00FC6140">
        <w:rPr>
          <w:rFonts w:ascii="Arial" w:hAnsi="Arial" w:cs="Arial"/>
          <w:b/>
          <w:bCs/>
          <w:color w:val="36393D"/>
          <w:sz w:val="24"/>
          <w:szCs w:val="24"/>
          <w:shd w:val="clear" w:color="auto" w:fill="FFFFFF"/>
          <w:lang w:val="en-US"/>
        </w:rPr>
        <w:br/>
      </w:r>
      <w:r w:rsidRPr="00FC6140">
        <w:rPr>
          <w:rStyle w:val="a3"/>
          <w:rFonts w:ascii="Arial" w:hAnsi="Arial" w:cs="Arial"/>
          <w:color w:val="36393D"/>
          <w:sz w:val="24"/>
          <w:szCs w:val="24"/>
          <w:shd w:val="clear" w:color="auto" w:fill="FFFFFF"/>
          <w:lang w:val="en-US"/>
        </w:rPr>
        <w:t>   ZƏNGİLAN RAYON İCRA HAKİMİYYƏTİ BAŞÇISININ</w:t>
      </w:r>
    </w:p>
    <w:p w:rsidR="0006637A" w:rsidRPr="00FC6140" w:rsidRDefault="0006637A" w:rsidP="00FC6140">
      <w:pPr>
        <w:jc w:val="center"/>
        <w:rPr>
          <w:rStyle w:val="a3"/>
          <w:rFonts w:ascii="Arial" w:hAnsi="Arial" w:cs="Arial"/>
          <w:color w:val="36393D"/>
          <w:sz w:val="24"/>
          <w:szCs w:val="24"/>
          <w:shd w:val="clear" w:color="auto" w:fill="FFFFFF"/>
          <w:lang w:val="en-US"/>
        </w:rPr>
      </w:pPr>
      <w:r w:rsidRPr="00FC6140">
        <w:rPr>
          <w:rStyle w:val="a3"/>
          <w:rFonts w:ascii="Arial" w:hAnsi="Arial" w:cs="Arial"/>
          <w:color w:val="36393D"/>
          <w:sz w:val="24"/>
          <w:szCs w:val="24"/>
          <w:shd w:val="clear" w:color="auto" w:fill="FFFFFF"/>
          <w:lang w:val="en-US"/>
        </w:rPr>
        <w:t>S Ə R Ə N C A M I</w:t>
      </w:r>
    </w:p>
    <w:p w:rsidR="0006637A" w:rsidRPr="00FC6140" w:rsidRDefault="0006637A" w:rsidP="00FC6140">
      <w:pPr>
        <w:jc w:val="both"/>
        <w:rPr>
          <w:rFonts w:ascii="Arial" w:hAnsi="Arial" w:cs="Arial"/>
          <w:b/>
          <w:color w:val="000000"/>
          <w:sz w:val="24"/>
          <w:szCs w:val="24"/>
          <w:lang w:val="az-Latn-AZ"/>
        </w:rPr>
      </w:pPr>
      <w:r w:rsidRPr="00FC6140">
        <w:rPr>
          <w:rFonts w:ascii="Arial" w:hAnsi="Arial" w:cs="Arial"/>
          <w:b/>
          <w:color w:val="000000"/>
          <w:sz w:val="24"/>
          <w:szCs w:val="24"/>
          <w:lang w:val="az-Latn-AZ"/>
        </w:rPr>
        <w:t xml:space="preserve">№ 12                                                                                      </w:t>
      </w:r>
      <w:r w:rsidR="00FC6140">
        <w:rPr>
          <w:rFonts w:ascii="Arial" w:hAnsi="Arial" w:cs="Arial"/>
          <w:b/>
          <w:color w:val="000000"/>
          <w:sz w:val="24"/>
          <w:szCs w:val="24"/>
          <w:lang w:val="az-Latn-AZ"/>
        </w:rPr>
        <w:t xml:space="preserve">      </w:t>
      </w:r>
      <w:r w:rsidRPr="00FC6140">
        <w:rPr>
          <w:rFonts w:ascii="Arial" w:hAnsi="Arial" w:cs="Arial"/>
          <w:b/>
          <w:color w:val="000000"/>
          <w:sz w:val="24"/>
          <w:szCs w:val="24"/>
          <w:lang w:val="az-Latn-AZ"/>
        </w:rPr>
        <w:t xml:space="preserve">    11  fevral  2016-cı il</w:t>
      </w:r>
    </w:p>
    <w:p w:rsidR="0006637A" w:rsidRPr="00FC6140" w:rsidRDefault="0006637A" w:rsidP="0006637A">
      <w:pPr>
        <w:ind w:firstLine="720"/>
        <w:jc w:val="center"/>
        <w:rPr>
          <w:rFonts w:ascii="Arial" w:hAnsi="Arial" w:cs="Arial"/>
          <w:b/>
          <w:color w:val="000000"/>
          <w:sz w:val="24"/>
          <w:szCs w:val="24"/>
          <w:lang w:val="az-Latn-AZ"/>
        </w:rPr>
      </w:pPr>
    </w:p>
    <w:p w:rsidR="0006637A" w:rsidRPr="00FC6140" w:rsidRDefault="0006637A" w:rsidP="0006637A">
      <w:pPr>
        <w:pStyle w:val="HTML"/>
        <w:shd w:val="clear" w:color="auto" w:fill="FFFFFF"/>
        <w:jc w:val="center"/>
        <w:rPr>
          <w:rFonts w:ascii="Arial" w:hAnsi="Arial" w:cs="Arial"/>
          <w:b/>
          <w:color w:val="000000"/>
          <w:sz w:val="24"/>
          <w:szCs w:val="24"/>
          <w:lang w:val="az-Latn-AZ"/>
        </w:rPr>
      </w:pPr>
      <w:r w:rsidRPr="00FC6140">
        <w:rPr>
          <w:rFonts w:ascii="Arial" w:hAnsi="Arial" w:cs="Arial"/>
          <w:b/>
          <w:color w:val="000000"/>
          <w:sz w:val="24"/>
          <w:szCs w:val="24"/>
          <w:lang w:val="az-Latn-AZ"/>
        </w:rPr>
        <w:t>“Azərbaycan Respublikasının mərkəzi və yerli icra hakimiyyəti orqanlarında</w:t>
      </w:r>
    </w:p>
    <w:p w:rsidR="0006637A" w:rsidRPr="00FC6140" w:rsidRDefault="0006637A" w:rsidP="0006637A">
      <w:pPr>
        <w:pStyle w:val="HTML"/>
        <w:shd w:val="clear" w:color="auto" w:fill="FFFFFF"/>
        <w:jc w:val="center"/>
        <w:rPr>
          <w:rFonts w:ascii="Arial" w:hAnsi="Arial" w:cs="Arial"/>
          <w:b/>
          <w:color w:val="000000"/>
          <w:sz w:val="24"/>
          <w:szCs w:val="24"/>
          <w:lang w:val="az-Latn-AZ"/>
        </w:rPr>
      </w:pPr>
      <w:r w:rsidRPr="00FC6140">
        <w:rPr>
          <w:rFonts w:ascii="Arial" w:hAnsi="Arial" w:cs="Arial"/>
          <w:b/>
          <w:color w:val="000000"/>
          <w:sz w:val="24"/>
          <w:szCs w:val="24"/>
          <w:lang w:val="az-Latn-AZ"/>
        </w:rPr>
        <w:t>Apellyasiya Şuralarının yaradılması haqqında” Azərbaycan Respublikası Prezidentinin 03.02.2016-cı il tarixli Fərmanına uyğun olaraq rayon İcra hakimiyyətində Apellyasiya Şurasının yaradılması barədə”.</w:t>
      </w:r>
    </w:p>
    <w:p w:rsidR="0006637A" w:rsidRPr="00FC6140" w:rsidRDefault="0006637A" w:rsidP="0006637A">
      <w:pPr>
        <w:pStyle w:val="HTML"/>
        <w:shd w:val="clear" w:color="auto" w:fill="FFFFFF"/>
        <w:jc w:val="center"/>
        <w:rPr>
          <w:rFonts w:ascii="Arial" w:hAnsi="Arial" w:cs="Arial"/>
          <w:b/>
          <w:color w:val="000000"/>
          <w:sz w:val="24"/>
          <w:szCs w:val="24"/>
          <w:lang w:val="az-Latn-AZ"/>
        </w:rPr>
      </w:pPr>
    </w:p>
    <w:p w:rsidR="0006637A" w:rsidRPr="00FC6140" w:rsidRDefault="0006637A" w:rsidP="0006637A">
      <w:pPr>
        <w:pStyle w:val="HTML"/>
        <w:shd w:val="clear" w:color="auto" w:fill="FFFFFF"/>
        <w:jc w:val="center"/>
        <w:rPr>
          <w:rFonts w:ascii="Arial" w:hAnsi="Arial" w:cs="Arial"/>
          <w:b/>
          <w:color w:val="000000"/>
          <w:sz w:val="24"/>
          <w:szCs w:val="24"/>
          <w:lang w:val="az-Latn-AZ"/>
        </w:rPr>
      </w:pPr>
    </w:p>
    <w:p w:rsidR="0006637A" w:rsidRPr="00FC6140" w:rsidRDefault="0006637A" w:rsidP="0006637A">
      <w:pPr>
        <w:pStyle w:val="HTML"/>
        <w:shd w:val="clear" w:color="auto" w:fill="FFFFFF"/>
        <w:jc w:val="both"/>
        <w:rPr>
          <w:rFonts w:ascii="Arial" w:hAnsi="Arial" w:cs="Arial"/>
          <w:color w:val="000000"/>
          <w:sz w:val="24"/>
          <w:szCs w:val="24"/>
          <w:lang w:val="az-Latn-AZ"/>
        </w:rPr>
      </w:pPr>
      <w:r w:rsidRPr="00FC6140">
        <w:rPr>
          <w:rFonts w:ascii="Arial" w:hAnsi="Arial" w:cs="Arial"/>
          <w:color w:val="000000"/>
          <w:sz w:val="24"/>
          <w:szCs w:val="24"/>
          <w:lang w:val="az-Latn-AZ"/>
        </w:rPr>
        <w:tab/>
      </w:r>
      <w:r w:rsidRPr="00FC6140">
        <w:rPr>
          <w:rFonts w:ascii="Arial" w:hAnsi="Arial" w:cs="Arial"/>
          <w:b/>
          <w:color w:val="000000"/>
          <w:sz w:val="24"/>
          <w:szCs w:val="24"/>
          <w:lang w:val="az-Latn-AZ"/>
        </w:rPr>
        <w:t>1.</w:t>
      </w:r>
      <w:r w:rsidRPr="00FC6140">
        <w:rPr>
          <w:rFonts w:ascii="Arial" w:hAnsi="Arial" w:cs="Arial"/>
          <w:color w:val="000000"/>
          <w:sz w:val="24"/>
          <w:szCs w:val="24"/>
          <w:lang w:val="az-Latn-AZ"/>
        </w:rPr>
        <w:t xml:space="preserve"> Azərbaycan Respublikası Prezidentinin müvafiq Fərmanında nəzərdə tutulmuş tapşırıqların icrası istiqamətində zəruri tədbirlərin görülməsi, rayonda sahibkarlıq fəaliyyəti ilə məşğul olan fiziki və hüquqi şəxslər tərəfindən özlərinin sahibkarlıq fəaliyyətləri ilə bağlı qarşılaşdıqları və fəaliyyətlərinə əngəl törədə biləcək məsələlər baxımından verilmiş şikayətlərin araşdırılıb obyektiv qiymət verilməsini həyata keçirmək məqsədilə yerli icra hakimiyyətləri orqanlarının Apellyasiya Şuraları haqqında nümunəvi Əsasnaməyə uyğun  aşağıdakı tərkibdə Apellyasiya Şurası yaradılsın.</w:t>
      </w:r>
    </w:p>
    <w:p w:rsidR="0006637A" w:rsidRPr="00FC6140" w:rsidRDefault="0006637A" w:rsidP="0006637A">
      <w:pPr>
        <w:pStyle w:val="HTML"/>
        <w:shd w:val="clear" w:color="auto" w:fill="FFFFFF"/>
        <w:jc w:val="both"/>
        <w:rPr>
          <w:rFonts w:ascii="Arial" w:hAnsi="Arial" w:cs="Arial"/>
          <w:color w:val="000000"/>
          <w:sz w:val="24"/>
          <w:szCs w:val="24"/>
          <w:lang w:val="az-Latn-AZ"/>
        </w:rPr>
      </w:pPr>
    </w:p>
    <w:p w:rsidR="0006637A" w:rsidRPr="00FC6140" w:rsidRDefault="0006637A" w:rsidP="0006637A">
      <w:pPr>
        <w:pStyle w:val="HTML"/>
        <w:shd w:val="clear" w:color="auto" w:fill="FFFFFF"/>
        <w:jc w:val="both"/>
        <w:rPr>
          <w:rFonts w:ascii="Arial" w:hAnsi="Arial" w:cs="Arial"/>
          <w:color w:val="000000"/>
          <w:sz w:val="24"/>
          <w:szCs w:val="24"/>
          <w:lang w:val="az-Latn-AZ"/>
        </w:rPr>
      </w:pPr>
    </w:p>
    <w:p w:rsidR="0006637A" w:rsidRPr="00FC6140" w:rsidRDefault="0006637A" w:rsidP="0006637A">
      <w:pPr>
        <w:pStyle w:val="HTML"/>
        <w:shd w:val="clear" w:color="auto" w:fill="FFFFFF"/>
        <w:jc w:val="center"/>
        <w:rPr>
          <w:rFonts w:ascii="Arial" w:hAnsi="Arial" w:cs="Arial"/>
          <w:b/>
          <w:color w:val="000000"/>
          <w:sz w:val="24"/>
          <w:szCs w:val="24"/>
          <w:u w:val="single"/>
          <w:lang w:val="az-Latn-AZ"/>
        </w:rPr>
      </w:pPr>
      <w:r w:rsidRPr="00FC6140">
        <w:rPr>
          <w:rFonts w:ascii="Arial" w:hAnsi="Arial" w:cs="Arial"/>
          <w:b/>
          <w:color w:val="000000"/>
          <w:sz w:val="24"/>
          <w:szCs w:val="24"/>
          <w:u w:val="single"/>
          <w:lang w:val="az-Latn-AZ"/>
        </w:rPr>
        <w:t>Apellyasiya Şurasının tərkibi:</w:t>
      </w:r>
    </w:p>
    <w:p w:rsidR="0006637A" w:rsidRPr="00FC6140" w:rsidRDefault="0006637A" w:rsidP="0006637A">
      <w:pPr>
        <w:pStyle w:val="HTML"/>
        <w:shd w:val="clear" w:color="auto" w:fill="FFFFFF"/>
        <w:jc w:val="center"/>
        <w:rPr>
          <w:rFonts w:ascii="Arial" w:hAnsi="Arial" w:cs="Arial"/>
          <w:b/>
          <w:color w:val="000000"/>
          <w:sz w:val="24"/>
          <w:szCs w:val="24"/>
          <w:u w:val="single"/>
          <w:lang w:val="az-Latn-AZ"/>
        </w:rPr>
      </w:pPr>
    </w:p>
    <w:p w:rsidR="0006637A" w:rsidRPr="00FC6140" w:rsidRDefault="0006637A" w:rsidP="0006637A">
      <w:pPr>
        <w:pStyle w:val="HTML"/>
        <w:shd w:val="clear" w:color="auto" w:fill="FFFFFF"/>
        <w:jc w:val="center"/>
        <w:rPr>
          <w:rFonts w:ascii="Arial" w:hAnsi="Arial" w:cs="Arial"/>
          <w:b/>
          <w:color w:val="000000"/>
          <w:sz w:val="24"/>
          <w:szCs w:val="24"/>
          <w:u w:val="single"/>
          <w:lang w:val="az-Latn-AZ"/>
        </w:rPr>
      </w:pPr>
    </w:p>
    <w:p w:rsidR="0006637A" w:rsidRPr="00FC6140" w:rsidRDefault="0006637A" w:rsidP="00FC6140">
      <w:pPr>
        <w:rPr>
          <w:rFonts w:ascii="Arial" w:hAnsi="Arial" w:cs="Arial"/>
          <w:color w:val="000000"/>
          <w:sz w:val="24"/>
          <w:szCs w:val="24"/>
          <w:lang w:val="az-Latn-AZ"/>
        </w:rPr>
      </w:pPr>
      <w:r w:rsidRPr="00FC6140">
        <w:rPr>
          <w:rFonts w:ascii="Arial" w:hAnsi="Arial" w:cs="Arial"/>
          <w:sz w:val="24"/>
          <w:szCs w:val="24"/>
          <w:lang w:val="az-Latn-AZ"/>
        </w:rPr>
        <w:t xml:space="preserve">1. </w:t>
      </w:r>
      <w:r w:rsidRPr="00FC6140">
        <w:rPr>
          <w:rFonts w:ascii="Arial" w:hAnsi="Arial" w:cs="Arial"/>
          <w:color w:val="000000"/>
          <w:sz w:val="24"/>
          <w:szCs w:val="24"/>
          <w:lang w:val="az-Latn-AZ"/>
        </w:rPr>
        <w:t xml:space="preserve">Paşayev Seyfəddin Teymur </w:t>
      </w:r>
      <w:r w:rsidRPr="00FC6140">
        <w:rPr>
          <w:rFonts w:ascii="Arial" w:hAnsi="Arial" w:cs="Arial"/>
          <w:sz w:val="24"/>
          <w:szCs w:val="24"/>
          <w:lang w:val="az-Latn-AZ"/>
        </w:rPr>
        <w:t>oğlu</w:t>
      </w:r>
      <w:r w:rsidR="00FC6140">
        <w:rPr>
          <w:rFonts w:ascii="Arial" w:hAnsi="Arial" w:cs="Arial"/>
          <w:sz w:val="24"/>
          <w:szCs w:val="24"/>
          <w:lang w:val="az-Latn-AZ"/>
        </w:rPr>
        <w:t xml:space="preserve"> </w:t>
      </w:r>
      <w:r w:rsidRPr="00FC6140">
        <w:rPr>
          <w:rFonts w:ascii="Arial" w:hAnsi="Arial" w:cs="Arial"/>
          <w:bCs/>
          <w:color w:val="000000"/>
          <w:sz w:val="24"/>
          <w:szCs w:val="24"/>
          <w:lang w:val="az-Latn-AZ"/>
        </w:rPr>
        <w:t>-</w:t>
      </w:r>
      <w:r w:rsidRPr="00FC6140">
        <w:rPr>
          <w:rFonts w:ascii="Arial" w:hAnsi="Arial" w:cs="Arial"/>
          <w:color w:val="000000"/>
          <w:sz w:val="24"/>
          <w:szCs w:val="24"/>
          <w:lang w:val="az-Latn-AZ"/>
        </w:rPr>
        <w:t xml:space="preserve"> Başçının müavini-Sosial-iqtisadi inkişafın təhlili və   proqnozlaşdırılması şöbəsinin müdiri, Şuranın sədri;</w:t>
      </w:r>
    </w:p>
    <w:p w:rsidR="0006637A" w:rsidRPr="00FC6140" w:rsidRDefault="0006637A" w:rsidP="0006637A">
      <w:pPr>
        <w:rPr>
          <w:rFonts w:ascii="Arial" w:hAnsi="Arial" w:cs="Arial"/>
          <w:color w:val="000000"/>
          <w:sz w:val="24"/>
          <w:szCs w:val="24"/>
          <w:lang w:val="az-Latn-AZ"/>
        </w:rPr>
      </w:pPr>
      <w:r w:rsidRPr="00FC6140">
        <w:rPr>
          <w:rFonts w:ascii="Arial" w:hAnsi="Arial" w:cs="Arial"/>
          <w:color w:val="000000"/>
          <w:sz w:val="24"/>
          <w:szCs w:val="24"/>
          <w:lang w:val="az-Latn-AZ"/>
        </w:rPr>
        <w:t>2. Məmmədov Ağamirzə Şamxal oğlu -</w:t>
      </w:r>
      <w:r w:rsidR="00FC6140">
        <w:rPr>
          <w:rFonts w:ascii="Arial" w:hAnsi="Arial" w:cs="Arial"/>
          <w:color w:val="000000"/>
          <w:sz w:val="24"/>
          <w:szCs w:val="24"/>
          <w:lang w:val="az-Latn-AZ"/>
        </w:rPr>
        <w:t xml:space="preserve"> </w:t>
      </w:r>
      <w:r w:rsidRPr="00FC6140">
        <w:rPr>
          <w:rFonts w:ascii="Arial" w:hAnsi="Arial" w:cs="Arial"/>
          <w:color w:val="000000"/>
          <w:sz w:val="24"/>
          <w:szCs w:val="24"/>
          <w:lang w:val="az-Latn-AZ"/>
        </w:rPr>
        <w:t>Hüquq şöbəsinin müdiri, Şuranın üzvü;</w:t>
      </w:r>
    </w:p>
    <w:p w:rsidR="0006637A" w:rsidRPr="00FC6140" w:rsidRDefault="0006637A" w:rsidP="0006637A">
      <w:pPr>
        <w:pStyle w:val="HTML"/>
        <w:shd w:val="clear" w:color="auto" w:fill="FFFFFF"/>
        <w:tabs>
          <w:tab w:val="clear" w:pos="4580"/>
          <w:tab w:val="left" w:pos="4140"/>
        </w:tabs>
        <w:jc w:val="both"/>
        <w:rPr>
          <w:rFonts w:ascii="Arial" w:hAnsi="Arial" w:cs="Arial"/>
          <w:color w:val="000000"/>
          <w:sz w:val="24"/>
          <w:szCs w:val="24"/>
          <w:lang w:val="az-Latn-AZ"/>
        </w:rPr>
      </w:pPr>
      <w:r w:rsidRPr="00FC6140">
        <w:rPr>
          <w:rFonts w:ascii="Arial" w:hAnsi="Arial" w:cs="Arial"/>
          <w:color w:val="000000"/>
          <w:sz w:val="24"/>
          <w:szCs w:val="24"/>
          <w:lang w:val="az-Latn-AZ"/>
        </w:rPr>
        <w:t>3. Bağırova Maya İbad qızı</w:t>
      </w:r>
      <w:r w:rsidR="00FC6140">
        <w:rPr>
          <w:rFonts w:ascii="Arial" w:hAnsi="Arial" w:cs="Arial"/>
          <w:color w:val="000000"/>
          <w:sz w:val="24"/>
          <w:szCs w:val="24"/>
          <w:lang w:val="az-Latn-AZ"/>
        </w:rPr>
        <w:t xml:space="preserve"> </w:t>
      </w:r>
      <w:r w:rsidRPr="00FC6140">
        <w:rPr>
          <w:rFonts w:ascii="Arial" w:hAnsi="Arial" w:cs="Arial"/>
          <w:color w:val="000000"/>
          <w:sz w:val="24"/>
          <w:szCs w:val="24"/>
          <w:lang w:val="az-Latn-AZ"/>
        </w:rPr>
        <w:t>-</w:t>
      </w:r>
      <w:r w:rsidR="00FC6140">
        <w:rPr>
          <w:rFonts w:ascii="Arial" w:hAnsi="Arial" w:cs="Arial"/>
          <w:color w:val="000000"/>
          <w:sz w:val="24"/>
          <w:szCs w:val="24"/>
          <w:lang w:val="az-Latn-AZ"/>
        </w:rPr>
        <w:t xml:space="preserve"> </w:t>
      </w:r>
      <w:r w:rsidRPr="00FC6140">
        <w:rPr>
          <w:rFonts w:ascii="Arial" w:hAnsi="Arial" w:cs="Arial"/>
          <w:color w:val="000000"/>
          <w:sz w:val="24"/>
          <w:szCs w:val="24"/>
          <w:lang w:val="az-Latn-AZ"/>
        </w:rPr>
        <w:t>Ərazi idarəetmə və yerli özünüidarəetmə orqanları ilə iş</w:t>
      </w:r>
      <w:r w:rsidR="00FC6140">
        <w:rPr>
          <w:rFonts w:ascii="Arial" w:hAnsi="Arial" w:cs="Arial"/>
          <w:color w:val="000000"/>
          <w:sz w:val="24"/>
          <w:szCs w:val="24"/>
          <w:lang w:val="az-Latn-AZ"/>
        </w:rPr>
        <w:t xml:space="preserve"> </w:t>
      </w:r>
      <w:r w:rsidRPr="00FC6140">
        <w:rPr>
          <w:rFonts w:ascii="Arial" w:hAnsi="Arial" w:cs="Arial"/>
          <w:color w:val="000000"/>
          <w:sz w:val="24"/>
          <w:szCs w:val="24"/>
          <w:lang w:val="az-Latn-AZ"/>
        </w:rPr>
        <w:t>şöbəsinin müdiri, Şuranın üzvü;</w:t>
      </w:r>
    </w:p>
    <w:p w:rsidR="00FC6140" w:rsidRDefault="00FC6140" w:rsidP="0006637A">
      <w:pPr>
        <w:pStyle w:val="HTML"/>
        <w:shd w:val="clear" w:color="auto" w:fill="FFFFFF"/>
        <w:jc w:val="both"/>
        <w:rPr>
          <w:rFonts w:ascii="Arial" w:hAnsi="Arial" w:cs="Arial"/>
          <w:color w:val="000000"/>
          <w:sz w:val="24"/>
          <w:szCs w:val="24"/>
          <w:lang w:val="az-Latn-AZ"/>
        </w:rPr>
      </w:pPr>
    </w:p>
    <w:p w:rsidR="0006637A" w:rsidRPr="00FC6140" w:rsidRDefault="0006637A" w:rsidP="0006637A">
      <w:pPr>
        <w:pStyle w:val="HTML"/>
        <w:shd w:val="clear" w:color="auto" w:fill="FFFFFF"/>
        <w:jc w:val="both"/>
        <w:rPr>
          <w:rFonts w:ascii="Arial" w:hAnsi="Arial" w:cs="Arial"/>
          <w:color w:val="000000"/>
          <w:sz w:val="24"/>
          <w:szCs w:val="24"/>
          <w:lang w:val="az-Latn-AZ"/>
        </w:rPr>
      </w:pPr>
      <w:r w:rsidRPr="00FC6140">
        <w:rPr>
          <w:rFonts w:ascii="Arial" w:hAnsi="Arial" w:cs="Arial"/>
          <w:color w:val="000000"/>
          <w:sz w:val="24"/>
          <w:szCs w:val="24"/>
          <w:lang w:val="az-Latn-AZ"/>
        </w:rPr>
        <w:t>4. Həsənova  Dilşad Şahsuvar qızı -</w:t>
      </w:r>
      <w:r w:rsidR="00FC6140">
        <w:rPr>
          <w:rFonts w:ascii="Arial" w:hAnsi="Arial" w:cs="Arial"/>
          <w:color w:val="000000"/>
          <w:sz w:val="24"/>
          <w:szCs w:val="24"/>
          <w:lang w:val="az-Latn-AZ"/>
        </w:rPr>
        <w:t xml:space="preserve"> </w:t>
      </w:r>
      <w:r w:rsidRPr="00FC6140">
        <w:rPr>
          <w:rFonts w:ascii="Arial" w:hAnsi="Arial" w:cs="Arial"/>
          <w:color w:val="000000"/>
          <w:sz w:val="24"/>
          <w:szCs w:val="24"/>
          <w:lang w:val="az-Latn-AZ"/>
        </w:rPr>
        <w:t>Memarlıq və tikinti şöbəsinin müdiri-baş memar,</w:t>
      </w:r>
      <w:r w:rsidR="00FC6140">
        <w:rPr>
          <w:rFonts w:ascii="Arial" w:hAnsi="Arial" w:cs="Arial"/>
          <w:color w:val="000000"/>
          <w:sz w:val="24"/>
          <w:szCs w:val="24"/>
          <w:lang w:val="az-Latn-AZ"/>
        </w:rPr>
        <w:t xml:space="preserve"> </w:t>
      </w:r>
      <w:r w:rsidRPr="00FC6140">
        <w:rPr>
          <w:rFonts w:ascii="Arial" w:hAnsi="Arial" w:cs="Arial"/>
          <w:color w:val="000000"/>
          <w:sz w:val="24"/>
          <w:szCs w:val="24"/>
          <w:lang w:val="az-Latn-AZ"/>
        </w:rPr>
        <w:t>Şuranın üzvü;</w:t>
      </w:r>
    </w:p>
    <w:p w:rsidR="0006637A" w:rsidRPr="00FC6140" w:rsidRDefault="0006637A" w:rsidP="0006637A">
      <w:pPr>
        <w:pStyle w:val="HTML"/>
        <w:shd w:val="clear" w:color="auto" w:fill="FFFFFF"/>
        <w:jc w:val="both"/>
        <w:rPr>
          <w:rFonts w:ascii="Arial" w:hAnsi="Arial" w:cs="Arial"/>
          <w:color w:val="000000"/>
          <w:sz w:val="24"/>
          <w:szCs w:val="24"/>
          <w:lang w:val="az-Latn-AZ"/>
        </w:rPr>
      </w:pPr>
    </w:p>
    <w:p w:rsidR="0006637A" w:rsidRPr="00FC6140" w:rsidRDefault="0006637A" w:rsidP="0006637A">
      <w:pPr>
        <w:pStyle w:val="HTML"/>
        <w:shd w:val="clear" w:color="auto" w:fill="FFFFFF"/>
        <w:jc w:val="both"/>
        <w:rPr>
          <w:rFonts w:ascii="Arial" w:hAnsi="Arial" w:cs="Arial"/>
          <w:color w:val="000000"/>
          <w:sz w:val="24"/>
          <w:szCs w:val="24"/>
          <w:lang w:val="az-Latn-AZ"/>
        </w:rPr>
      </w:pPr>
      <w:r w:rsidRPr="00FC6140">
        <w:rPr>
          <w:rFonts w:ascii="Arial" w:hAnsi="Arial" w:cs="Arial"/>
          <w:color w:val="000000"/>
          <w:sz w:val="24"/>
          <w:szCs w:val="24"/>
          <w:lang w:val="az-Latn-AZ"/>
        </w:rPr>
        <w:t>5. Rüstəmova Xanım Fehruz qızı -</w:t>
      </w:r>
      <w:r w:rsidR="00412020">
        <w:rPr>
          <w:rFonts w:ascii="Arial" w:hAnsi="Arial" w:cs="Arial"/>
          <w:color w:val="000000"/>
          <w:sz w:val="24"/>
          <w:szCs w:val="24"/>
          <w:lang w:val="az-Latn-AZ"/>
        </w:rPr>
        <w:t xml:space="preserve"> </w:t>
      </w:r>
      <w:r w:rsidRPr="00FC6140">
        <w:rPr>
          <w:rFonts w:ascii="Arial" w:hAnsi="Arial" w:cs="Arial"/>
          <w:color w:val="000000"/>
          <w:sz w:val="24"/>
          <w:szCs w:val="24"/>
          <w:lang w:val="az-Latn-AZ"/>
        </w:rPr>
        <w:t>Sosial-iqtisadi inkişafın təhlili və proqnozlaşdırılması</w:t>
      </w:r>
      <w:r w:rsidR="00412020">
        <w:rPr>
          <w:rFonts w:ascii="Arial" w:hAnsi="Arial" w:cs="Arial"/>
          <w:color w:val="000000"/>
          <w:sz w:val="24"/>
          <w:szCs w:val="24"/>
          <w:lang w:val="az-Latn-AZ"/>
        </w:rPr>
        <w:t xml:space="preserve"> </w:t>
      </w:r>
      <w:r w:rsidRPr="00FC6140">
        <w:rPr>
          <w:rFonts w:ascii="Arial" w:hAnsi="Arial" w:cs="Arial"/>
          <w:color w:val="000000"/>
          <w:sz w:val="24"/>
          <w:szCs w:val="24"/>
          <w:lang w:val="az-Latn-AZ"/>
        </w:rPr>
        <w:t>şöbəsində müdir müavini,Şuranın üzvü;</w:t>
      </w:r>
    </w:p>
    <w:p w:rsidR="0006637A" w:rsidRPr="00FC6140" w:rsidRDefault="0006637A" w:rsidP="0006637A">
      <w:pPr>
        <w:pStyle w:val="HTML"/>
        <w:shd w:val="clear" w:color="auto" w:fill="FFFFFF"/>
        <w:jc w:val="both"/>
        <w:rPr>
          <w:rFonts w:ascii="Arial" w:hAnsi="Arial" w:cs="Arial"/>
          <w:color w:val="000000"/>
          <w:sz w:val="24"/>
          <w:szCs w:val="24"/>
          <w:lang w:val="az-Latn-AZ"/>
        </w:rPr>
      </w:pPr>
    </w:p>
    <w:p w:rsidR="0006637A" w:rsidRPr="00FC6140" w:rsidRDefault="0006637A" w:rsidP="0006637A">
      <w:pPr>
        <w:pStyle w:val="HTML"/>
        <w:shd w:val="clear" w:color="auto" w:fill="FFFFFF"/>
        <w:tabs>
          <w:tab w:val="clear" w:pos="4580"/>
          <w:tab w:val="left" w:pos="4320"/>
        </w:tabs>
        <w:ind w:left="4248" w:hanging="4248"/>
        <w:rPr>
          <w:rFonts w:ascii="Arial" w:hAnsi="Arial" w:cs="Arial"/>
          <w:color w:val="000000"/>
          <w:sz w:val="24"/>
          <w:szCs w:val="24"/>
          <w:lang w:val="az-Latn-AZ"/>
        </w:rPr>
      </w:pPr>
      <w:r w:rsidRPr="00FC6140">
        <w:rPr>
          <w:rFonts w:ascii="Arial" w:hAnsi="Arial" w:cs="Arial"/>
          <w:color w:val="000000"/>
          <w:sz w:val="24"/>
          <w:szCs w:val="24"/>
          <w:lang w:val="az-Latn-AZ"/>
        </w:rPr>
        <w:t>6. Təhməzova Elnurə  Yavər qızı</w:t>
      </w:r>
      <w:r w:rsidR="00412020">
        <w:rPr>
          <w:rFonts w:ascii="Arial" w:hAnsi="Arial" w:cs="Arial"/>
          <w:color w:val="000000"/>
          <w:sz w:val="24"/>
          <w:szCs w:val="24"/>
          <w:lang w:val="az-Latn-AZ"/>
        </w:rPr>
        <w:t xml:space="preserve"> </w:t>
      </w:r>
      <w:r w:rsidRPr="00FC6140">
        <w:rPr>
          <w:rFonts w:ascii="Arial" w:hAnsi="Arial" w:cs="Arial"/>
          <w:color w:val="000000"/>
          <w:sz w:val="24"/>
          <w:szCs w:val="24"/>
          <w:lang w:val="az-Latn-AZ"/>
        </w:rPr>
        <w:t>-</w:t>
      </w:r>
      <w:r w:rsidR="00412020">
        <w:rPr>
          <w:rFonts w:ascii="Arial" w:hAnsi="Arial" w:cs="Arial"/>
          <w:color w:val="000000"/>
          <w:sz w:val="24"/>
          <w:szCs w:val="24"/>
          <w:lang w:val="az-Latn-AZ"/>
        </w:rPr>
        <w:t xml:space="preserve"> </w:t>
      </w:r>
      <w:r w:rsidRPr="00FC6140">
        <w:rPr>
          <w:rFonts w:ascii="Arial" w:hAnsi="Arial" w:cs="Arial"/>
          <w:color w:val="000000"/>
          <w:sz w:val="24"/>
          <w:szCs w:val="24"/>
          <w:lang w:val="az-Latn-AZ"/>
        </w:rPr>
        <w:t xml:space="preserve">İctimai-siyasi və humanitar məsələlər  şöbəsində baş </w:t>
      </w:r>
    </w:p>
    <w:p w:rsidR="0006637A" w:rsidRPr="00FC6140" w:rsidRDefault="0006637A" w:rsidP="00412020">
      <w:pPr>
        <w:pStyle w:val="HTML"/>
        <w:shd w:val="clear" w:color="auto" w:fill="FFFFFF"/>
        <w:tabs>
          <w:tab w:val="clear" w:pos="4580"/>
          <w:tab w:val="left" w:pos="4320"/>
        </w:tabs>
        <w:rPr>
          <w:rFonts w:ascii="Arial" w:hAnsi="Arial" w:cs="Arial"/>
          <w:color w:val="000000"/>
          <w:sz w:val="24"/>
          <w:szCs w:val="24"/>
          <w:lang w:val="az-Latn-AZ"/>
        </w:rPr>
      </w:pPr>
      <w:r w:rsidRPr="00FC6140">
        <w:rPr>
          <w:rFonts w:ascii="Arial" w:hAnsi="Arial" w:cs="Arial"/>
          <w:color w:val="000000"/>
          <w:sz w:val="24"/>
          <w:szCs w:val="24"/>
          <w:lang w:val="az-Latn-AZ"/>
        </w:rPr>
        <w:t>məsləhətçi, Şuranın üzvü;</w:t>
      </w:r>
    </w:p>
    <w:p w:rsidR="0006637A" w:rsidRPr="00FC6140" w:rsidRDefault="0006637A" w:rsidP="00412020">
      <w:pPr>
        <w:pStyle w:val="HTML"/>
        <w:shd w:val="clear" w:color="auto" w:fill="FFFFFF"/>
        <w:tabs>
          <w:tab w:val="clear" w:pos="4580"/>
          <w:tab w:val="left" w:pos="4320"/>
        </w:tabs>
        <w:rPr>
          <w:rFonts w:ascii="Arial" w:hAnsi="Arial" w:cs="Arial"/>
          <w:color w:val="000000"/>
          <w:sz w:val="24"/>
          <w:szCs w:val="24"/>
          <w:lang w:val="az-Latn-AZ"/>
        </w:rPr>
      </w:pPr>
    </w:p>
    <w:p w:rsidR="0006637A" w:rsidRPr="00FC6140" w:rsidRDefault="0006637A" w:rsidP="0006637A">
      <w:pPr>
        <w:pStyle w:val="HTML"/>
        <w:shd w:val="clear" w:color="auto" w:fill="FFFFFF"/>
        <w:ind w:left="4248" w:hanging="4248"/>
        <w:rPr>
          <w:rFonts w:ascii="Arial" w:hAnsi="Arial" w:cs="Arial"/>
          <w:color w:val="000000"/>
          <w:sz w:val="24"/>
          <w:szCs w:val="24"/>
          <w:lang w:val="az-Latn-AZ"/>
        </w:rPr>
      </w:pPr>
      <w:r w:rsidRPr="00FC6140">
        <w:rPr>
          <w:rFonts w:ascii="Arial" w:hAnsi="Arial" w:cs="Arial"/>
          <w:color w:val="000000"/>
          <w:sz w:val="24"/>
          <w:szCs w:val="24"/>
          <w:lang w:val="az-Latn-AZ"/>
        </w:rPr>
        <w:t>7. Rəhimov Murad Fərəc oğlu</w:t>
      </w:r>
      <w:r w:rsidR="00412020">
        <w:rPr>
          <w:rFonts w:ascii="Arial" w:hAnsi="Arial" w:cs="Arial"/>
          <w:color w:val="000000"/>
          <w:sz w:val="24"/>
          <w:szCs w:val="24"/>
          <w:lang w:val="az-Latn-AZ"/>
        </w:rPr>
        <w:t xml:space="preserve"> </w:t>
      </w:r>
      <w:r w:rsidRPr="00FC6140">
        <w:rPr>
          <w:rFonts w:ascii="Arial" w:hAnsi="Arial" w:cs="Arial"/>
          <w:color w:val="000000"/>
          <w:sz w:val="24"/>
          <w:szCs w:val="24"/>
          <w:lang w:val="az-Latn-AZ"/>
        </w:rPr>
        <w:t>-</w:t>
      </w:r>
      <w:r w:rsidR="00412020">
        <w:rPr>
          <w:rFonts w:ascii="Arial" w:hAnsi="Arial" w:cs="Arial"/>
          <w:color w:val="000000"/>
          <w:sz w:val="24"/>
          <w:szCs w:val="24"/>
          <w:lang w:val="az-Latn-AZ"/>
        </w:rPr>
        <w:t xml:space="preserve"> </w:t>
      </w:r>
      <w:r w:rsidRPr="00FC6140">
        <w:rPr>
          <w:rFonts w:ascii="Arial" w:hAnsi="Arial" w:cs="Arial"/>
          <w:color w:val="000000"/>
          <w:sz w:val="24"/>
          <w:szCs w:val="24"/>
          <w:lang w:val="az-Latn-AZ"/>
        </w:rPr>
        <w:t xml:space="preserve">Zəngilan şəhər  inzibati ərazi dairəsi üzrə nümayəndə,  </w:t>
      </w:r>
    </w:p>
    <w:p w:rsidR="0006637A" w:rsidRPr="00FC6140" w:rsidRDefault="0006637A" w:rsidP="0006637A">
      <w:pPr>
        <w:pStyle w:val="HTML"/>
        <w:shd w:val="clear" w:color="auto" w:fill="FFFFFF"/>
        <w:ind w:left="4248" w:hanging="4248"/>
        <w:rPr>
          <w:rFonts w:ascii="Arial" w:hAnsi="Arial" w:cs="Arial"/>
          <w:color w:val="000000"/>
          <w:sz w:val="24"/>
          <w:szCs w:val="24"/>
          <w:lang w:val="az-Latn-AZ"/>
        </w:rPr>
      </w:pPr>
      <w:r w:rsidRPr="00FC6140">
        <w:rPr>
          <w:rFonts w:ascii="Arial" w:hAnsi="Arial" w:cs="Arial"/>
          <w:color w:val="000000"/>
          <w:sz w:val="24"/>
          <w:szCs w:val="24"/>
          <w:lang w:val="az-Latn-AZ"/>
        </w:rPr>
        <w:t>Şuranın üzvü;</w:t>
      </w:r>
      <w:r w:rsidRPr="00FC6140">
        <w:rPr>
          <w:rFonts w:ascii="Arial" w:hAnsi="Arial" w:cs="Arial"/>
          <w:color w:val="000000"/>
          <w:sz w:val="24"/>
          <w:szCs w:val="24"/>
          <w:lang w:val="az-Latn-AZ"/>
        </w:rPr>
        <w:tab/>
      </w:r>
      <w:r w:rsidRPr="00FC6140">
        <w:rPr>
          <w:rFonts w:ascii="Arial" w:hAnsi="Arial" w:cs="Arial"/>
          <w:color w:val="000000"/>
          <w:sz w:val="24"/>
          <w:szCs w:val="24"/>
          <w:lang w:val="az-Latn-AZ"/>
        </w:rPr>
        <w:tab/>
      </w:r>
    </w:p>
    <w:p w:rsidR="0006637A" w:rsidRPr="00FC6140" w:rsidRDefault="0006637A" w:rsidP="0006637A">
      <w:pPr>
        <w:pStyle w:val="HTML"/>
        <w:shd w:val="clear" w:color="auto" w:fill="FFFFFF"/>
        <w:jc w:val="both"/>
        <w:rPr>
          <w:rFonts w:ascii="Arial" w:hAnsi="Arial" w:cs="Arial"/>
          <w:color w:val="000000"/>
          <w:sz w:val="24"/>
          <w:szCs w:val="24"/>
          <w:lang w:val="az-Latn-AZ"/>
        </w:rPr>
      </w:pPr>
    </w:p>
    <w:p w:rsidR="0006637A" w:rsidRPr="00FC6140" w:rsidRDefault="0006637A" w:rsidP="0006637A">
      <w:pPr>
        <w:pStyle w:val="HTML"/>
        <w:shd w:val="clear" w:color="auto" w:fill="FFFFFF"/>
        <w:jc w:val="both"/>
        <w:rPr>
          <w:rFonts w:ascii="Arial" w:hAnsi="Arial" w:cs="Arial"/>
          <w:color w:val="000000"/>
          <w:sz w:val="24"/>
          <w:szCs w:val="24"/>
          <w:lang w:val="az-Latn-AZ"/>
        </w:rPr>
      </w:pPr>
      <w:r w:rsidRPr="00FC6140">
        <w:rPr>
          <w:rFonts w:ascii="Arial" w:hAnsi="Arial" w:cs="Arial"/>
          <w:color w:val="000000"/>
          <w:sz w:val="24"/>
          <w:szCs w:val="24"/>
          <w:lang w:val="az-Latn-AZ"/>
        </w:rPr>
        <w:tab/>
      </w:r>
      <w:r w:rsidRPr="00FC6140">
        <w:rPr>
          <w:rFonts w:ascii="Arial" w:hAnsi="Arial" w:cs="Arial"/>
          <w:color w:val="000000"/>
          <w:sz w:val="24"/>
          <w:szCs w:val="24"/>
          <w:lang w:val="az-Latn-AZ"/>
        </w:rPr>
        <w:tab/>
      </w:r>
      <w:r w:rsidRPr="00FC6140">
        <w:rPr>
          <w:rFonts w:ascii="Arial" w:hAnsi="Arial" w:cs="Arial"/>
          <w:color w:val="000000"/>
          <w:sz w:val="24"/>
          <w:szCs w:val="24"/>
          <w:lang w:val="az-Latn-AZ"/>
        </w:rPr>
        <w:tab/>
      </w:r>
      <w:r w:rsidRPr="00FC6140">
        <w:rPr>
          <w:rFonts w:ascii="Arial" w:hAnsi="Arial" w:cs="Arial"/>
          <w:color w:val="000000"/>
          <w:sz w:val="24"/>
          <w:szCs w:val="24"/>
          <w:lang w:val="az-Latn-AZ"/>
        </w:rPr>
        <w:tab/>
      </w:r>
    </w:p>
    <w:p w:rsidR="0006637A" w:rsidRPr="00FC6140" w:rsidRDefault="0006637A" w:rsidP="0006637A">
      <w:pPr>
        <w:pStyle w:val="HTML"/>
        <w:shd w:val="clear" w:color="auto" w:fill="FFFFFF"/>
        <w:tabs>
          <w:tab w:val="clear" w:pos="916"/>
          <w:tab w:val="left" w:pos="720"/>
        </w:tabs>
        <w:jc w:val="both"/>
        <w:rPr>
          <w:rFonts w:ascii="Arial" w:hAnsi="Arial" w:cs="Arial"/>
          <w:color w:val="000000"/>
          <w:sz w:val="24"/>
          <w:szCs w:val="24"/>
          <w:lang w:val="az-Latn-AZ"/>
        </w:rPr>
      </w:pPr>
      <w:r w:rsidRPr="00FC6140">
        <w:rPr>
          <w:rFonts w:ascii="Arial" w:hAnsi="Arial" w:cs="Arial"/>
          <w:color w:val="000000"/>
          <w:sz w:val="24"/>
          <w:szCs w:val="24"/>
          <w:lang w:val="az-Latn-AZ"/>
        </w:rPr>
        <w:tab/>
      </w:r>
      <w:r w:rsidRPr="00FC6140">
        <w:rPr>
          <w:rFonts w:ascii="Arial" w:hAnsi="Arial" w:cs="Arial"/>
          <w:b/>
          <w:color w:val="000000"/>
          <w:sz w:val="24"/>
          <w:szCs w:val="24"/>
          <w:lang w:val="az-Latn-AZ"/>
        </w:rPr>
        <w:t>2.</w:t>
      </w:r>
      <w:r w:rsidRPr="00FC6140">
        <w:rPr>
          <w:rFonts w:ascii="Arial" w:hAnsi="Arial" w:cs="Arial"/>
          <w:color w:val="000000"/>
          <w:sz w:val="24"/>
          <w:szCs w:val="24"/>
          <w:lang w:val="az-Latn-AZ"/>
        </w:rPr>
        <w:t xml:space="preserve"> Rayon İcra Hakimiyyətində yerli icra hakimiyyəti orqanlarının Apellyasiya Şuraları haqqında nümunəvi Əsasnamədə nəzərdə tutlan məsələlərin icrasını həyata keçirəcək Apellyasiya Şurasının tərkibi təsdiq edilsin.</w:t>
      </w:r>
    </w:p>
    <w:p w:rsidR="0006637A" w:rsidRPr="00FC6140" w:rsidRDefault="0006637A" w:rsidP="0006637A">
      <w:pPr>
        <w:ind w:firstLine="708"/>
        <w:jc w:val="both"/>
        <w:rPr>
          <w:rFonts w:ascii="Arial" w:hAnsi="Arial" w:cs="Arial"/>
          <w:b/>
          <w:color w:val="000000"/>
          <w:sz w:val="24"/>
          <w:szCs w:val="24"/>
          <w:lang w:val="az-Latn-AZ"/>
        </w:rPr>
      </w:pPr>
    </w:p>
    <w:p w:rsidR="0006637A" w:rsidRPr="00FC6140" w:rsidRDefault="0006637A" w:rsidP="0006637A">
      <w:pPr>
        <w:ind w:firstLine="708"/>
        <w:jc w:val="both"/>
        <w:rPr>
          <w:rFonts w:ascii="Arial" w:hAnsi="Arial" w:cs="Arial"/>
          <w:color w:val="000000"/>
          <w:sz w:val="24"/>
          <w:szCs w:val="24"/>
          <w:lang w:val="az-Latn-AZ"/>
        </w:rPr>
      </w:pPr>
      <w:r w:rsidRPr="00FC6140">
        <w:rPr>
          <w:rFonts w:ascii="Arial" w:hAnsi="Arial" w:cs="Arial"/>
          <w:b/>
          <w:color w:val="000000"/>
          <w:sz w:val="24"/>
          <w:szCs w:val="24"/>
          <w:lang w:val="az-Latn-AZ"/>
        </w:rPr>
        <w:lastRenderedPageBreak/>
        <w:t xml:space="preserve">3. </w:t>
      </w:r>
      <w:r w:rsidRPr="00FC6140">
        <w:rPr>
          <w:rFonts w:ascii="Arial" w:hAnsi="Arial" w:cs="Arial"/>
          <w:color w:val="000000"/>
          <w:sz w:val="24"/>
          <w:szCs w:val="24"/>
          <w:lang w:val="az-Latn-AZ"/>
        </w:rPr>
        <w:t>Rayon İcra Hakimiyyətinin yeni yaradılmış Apellyasiya Şurası fəaliyyətində Azərbaycan Respublikasının müvafiq Qanunvericilik aktlarını, Azərbaycan Respublikası Prezidentinin Fərman və Sərəncamlarını, həmçinin yerli icra hakimiyyəti orqanlarının Apellyasiya Şurasının yaradılması haqqında nümunəvi Əsasnaməsini əldə rəhbər tutmaqla, fiziki və hüquqi şəxs qismində sahibkar tərəfindən daxil olacaq şikayətlərə dəqiq, qərəzsiz və vicdanlı yanaşmanın operativliyi, həmçinin araşdırmaya sahibkarlıq fəaliyyətinin sərbəs inkişafına zəmin yaradacaq hüquqi qiymət verilməsi Şuranın başlıca vəzifəsi hesab edilsin.</w:t>
      </w:r>
    </w:p>
    <w:p w:rsidR="0006637A" w:rsidRDefault="0006637A" w:rsidP="0006637A">
      <w:pPr>
        <w:ind w:firstLine="720"/>
        <w:jc w:val="both"/>
        <w:rPr>
          <w:rFonts w:ascii="Arial" w:hAnsi="Arial" w:cs="Arial"/>
          <w:color w:val="000000"/>
          <w:sz w:val="24"/>
          <w:szCs w:val="24"/>
          <w:lang w:val="az-Latn-AZ"/>
        </w:rPr>
      </w:pPr>
    </w:p>
    <w:p w:rsidR="00E3082F" w:rsidRPr="00FC6140" w:rsidRDefault="00E3082F" w:rsidP="0006637A">
      <w:pPr>
        <w:ind w:firstLine="720"/>
        <w:jc w:val="both"/>
        <w:rPr>
          <w:rFonts w:ascii="Arial" w:hAnsi="Arial" w:cs="Arial"/>
          <w:color w:val="000000"/>
          <w:sz w:val="24"/>
          <w:szCs w:val="24"/>
          <w:lang w:val="az-Latn-AZ"/>
        </w:rPr>
      </w:pPr>
    </w:p>
    <w:p w:rsidR="0006637A" w:rsidRPr="00FC6140" w:rsidRDefault="0006637A" w:rsidP="0006637A">
      <w:pPr>
        <w:ind w:left="696" w:firstLine="24"/>
        <w:jc w:val="both"/>
        <w:rPr>
          <w:rFonts w:ascii="Arial" w:hAnsi="Arial" w:cs="Arial"/>
          <w:b/>
          <w:color w:val="000000"/>
          <w:sz w:val="24"/>
          <w:szCs w:val="24"/>
          <w:lang w:val="az-Latn-AZ"/>
        </w:rPr>
      </w:pPr>
      <w:r w:rsidRPr="00FC6140">
        <w:rPr>
          <w:rFonts w:ascii="Arial" w:hAnsi="Arial" w:cs="Arial"/>
          <w:b/>
          <w:color w:val="000000"/>
          <w:sz w:val="24"/>
          <w:szCs w:val="24"/>
          <w:lang w:val="az-Latn-AZ"/>
        </w:rPr>
        <w:t xml:space="preserve">     ZƏNGİLAN RAYON İCRA</w:t>
      </w:r>
    </w:p>
    <w:p w:rsidR="0006637A" w:rsidRPr="00FC6140" w:rsidRDefault="0006637A" w:rsidP="0006637A">
      <w:pPr>
        <w:ind w:firstLine="720"/>
        <w:jc w:val="both"/>
        <w:rPr>
          <w:rFonts w:ascii="Arial" w:hAnsi="Arial" w:cs="Arial"/>
          <w:b/>
          <w:color w:val="000000"/>
          <w:sz w:val="24"/>
          <w:szCs w:val="24"/>
          <w:lang w:val="az-Latn-AZ"/>
        </w:rPr>
      </w:pPr>
      <w:r w:rsidRPr="00FC6140">
        <w:rPr>
          <w:rFonts w:ascii="Arial" w:hAnsi="Arial" w:cs="Arial"/>
          <w:b/>
          <w:color w:val="000000"/>
          <w:sz w:val="24"/>
          <w:szCs w:val="24"/>
          <w:lang w:val="az-Latn-AZ"/>
        </w:rPr>
        <w:t xml:space="preserve">     HAKİMİYYƏTİNİN BAŞÇISI:</w:t>
      </w:r>
      <w:r w:rsidRPr="00FC6140">
        <w:rPr>
          <w:rFonts w:ascii="Arial" w:hAnsi="Arial" w:cs="Arial"/>
          <w:b/>
          <w:color w:val="000000"/>
          <w:sz w:val="24"/>
          <w:szCs w:val="24"/>
          <w:lang w:val="az-Latn-AZ"/>
        </w:rPr>
        <w:tab/>
        <w:t xml:space="preserve">      </w:t>
      </w:r>
      <w:r w:rsidRPr="00FC6140">
        <w:rPr>
          <w:rFonts w:ascii="Arial" w:hAnsi="Arial" w:cs="Arial"/>
          <w:b/>
          <w:color w:val="000000"/>
          <w:sz w:val="24"/>
          <w:szCs w:val="24"/>
          <w:lang w:val="az-Latn-AZ"/>
        </w:rPr>
        <w:tab/>
        <w:t xml:space="preserve">                      R.Ş. HƏSƏNOV</w:t>
      </w:r>
    </w:p>
    <w:p w:rsidR="00D0301F" w:rsidRPr="00FC6140" w:rsidRDefault="00D0301F">
      <w:pPr>
        <w:rPr>
          <w:rFonts w:ascii="Arial" w:hAnsi="Arial" w:cs="Arial"/>
          <w:sz w:val="24"/>
          <w:szCs w:val="24"/>
          <w:lang w:val="az-Latn-AZ"/>
        </w:rPr>
      </w:pPr>
    </w:p>
    <w:sectPr w:rsidR="00D0301F" w:rsidRPr="00FC6140" w:rsidSect="003B7B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6637A"/>
    <w:rsid w:val="0006637A"/>
    <w:rsid w:val="003B7BCF"/>
    <w:rsid w:val="00412020"/>
    <w:rsid w:val="008F3ACA"/>
    <w:rsid w:val="00D0301F"/>
    <w:rsid w:val="00E3082F"/>
    <w:rsid w:val="00FC6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B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6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6637A"/>
    <w:rPr>
      <w:rFonts w:ascii="Courier New" w:eastAsia="Times New Roman" w:hAnsi="Courier New" w:cs="Courier New"/>
      <w:sz w:val="20"/>
      <w:szCs w:val="20"/>
    </w:rPr>
  </w:style>
  <w:style w:type="character" w:styleId="a3">
    <w:name w:val="Strong"/>
    <w:basedOn w:val="a0"/>
    <w:uiPriority w:val="22"/>
    <w:qFormat/>
    <w:rsid w:val="0006637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2016-08-10T06:11:00Z</dcterms:created>
  <dcterms:modified xsi:type="dcterms:W3CDTF">2016-08-10T06:21:00Z</dcterms:modified>
</cp:coreProperties>
</file>